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3F" w:rsidRDefault="00A6333F" w:rsidP="00A6333F">
      <w:pPr>
        <w:shd w:val="clear" w:color="auto" w:fill="F7F6F4"/>
        <w:spacing w:after="0" w:line="240" w:lineRule="auto"/>
        <w:rPr>
          <w:rFonts w:ascii="Arial" w:eastAsia="Times New Roman" w:hAnsi="Arial" w:cs="Arial"/>
          <w:color w:val="393937"/>
          <w:sz w:val="24"/>
          <w:szCs w:val="24"/>
          <w:lang w:eastAsia="da-DK"/>
        </w:rPr>
      </w:pPr>
      <w:r>
        <w:rPr>
          <w:rFonts w:ascii="Arial" w:hAnsi="Arial" w:cs="Arial"/>
          <w:b/>
          <w:bCs/>
          <w:noProof/>
          <w:color w:val="393937"/>
          <w:lang w:eastAsia="da-DK"/>
        </w:rPr>
        <w:drawing>
          <wp:inline distT="0" distB="0" distL="0" distR="0">
            <wp:extent cx="1238250" cy="1760257"/>
            <wp:effectExtent l="0" t="0" r="0" b="0"/>
            <wp:docPr id="3" name="Billede 3" descr="http://ugeskriftet.dk/files/ugeskriftet.dk/styles/magazine_archive/public/08-9_91.jpg?itok=3ov45au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geskriftet.dk/files/ugeskriftet.dk/styles/magazine_archive/public/08-9_91.jpg?itok=3ov45au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760257"/>
                    </a:xfrm>
                    <a:prstGeom prst="rect">
                      <a:avLst/>
                    </a:prstGeom>
                    <a:noFill/>
                    <a:ln>
                      <a:noFill/>
                    </a:ln>
                  </pic:spPr>
                </pic:pic>
              </a:graphicData>
            </a:graphic>
          </wp:inline>
        </w:drawing>
      </w:r>
      <w:bookmarkStart w:id="0" w:name="_GoBack"/>
      <w:r>
        <w:rPr>
          <w:rFonts w:ascii="Arial" w:hAnsi="Arial" w:cs="Arial"/>
          <w:noProof/>
          <w:color w:val="333333"/>
          <w:sz w:val="18"/>
          <w:szCs w:val="18"/>
          <w:lang w:eastAsia="da-DK"/>
        </w:rPr>
        <w:drawing>
          <wp:inline distT="0" distB="0" distL="0" distR="0" wp14:anchorId="35E7F3A6" wp14:editId="1E7AF42F">
            <wp:extent cx="828675" cy="390525"/>
            <wp:effectExtent l="0" t="0" r="9525" b="9525"/>
            <wp:docPr id="4" name="Billede 4" descr="Ugeskrift for læ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skrift for læ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bookmarkEnd w:id="0"/>
    </w:p>
    <w:p w:rsidR="00A6333F" w:rsidRPr="00A6333F" w:rsidRDefault="00A6333F" w:rsidP="00A6333F">
      <w:pPr>
        <w:shd w:val="clear" w:color="auto" w:fill="F7F6F4"/>
        <w:spacing w:after="0" w:line="240" w:lineRule="auto"/>
        <w:rPr>
          <w:rFonts w:ascii="Arial" w:eastAsia="Times New Roman" w:hAnsi="Arial" w:cs="Arial"/>
          <w:vanish/>
          <w:color w:val="393937"/>
          <w:sz w:val="24"/>
          <w:szCs w:val="24"/>
          <w:lang w:eastAsia="da-DK"/>
        </w:rPr>
      </w:pPr>
      <w:r w:rsidRPr="00A6333F">
        <w:rPr>
          <w:rFonts w:ascii="Arial" w:eastAsia="Times New Roman" w:hAnsi="Arial" w:cs="Arial"/>
          <w:vanish/>
          <w:color w:val="393937"/>
          <w:sz w:val="24"/>
          <w:szCs w:val="24"/>
          <w:lang w:eastAsia="da-DK"/>
        </w:rPr>
        <w:t></w:t>
      </w:r>
    </w:p>
    <w:p w:rsidR="00A6333F" w:rsidRPr="00A6333F" w:rsidRDefault="00A6333F" w:rsidP="00A6333F">
      <w:pPr>
        <w:shd w:val="clear" w:color="auto" w:fill="F7F6F4"/>
        <w:spacing w:after="0" w:line="234" w:lineRule="atLeast"/>
        <w:outlineLvl w:val="0"/>
        <w:rPr>
          <w:rFonts w:ascii="Arial" w:eastAsia="Times New Roman" w:hAnsi="Arial" w:cs="Arial"/>
          <w:b/>
          <w:bCs/>
          <w:vanish/>
          <w:color w:val="393937"/>
          <w:kern w:val="36"/>
          <w:sz w:val="60"/>
          <w:szCs w:val="60"/>
          <w:lang w:eastAsia="da-DK"/>
        </w:rPr>
      </w:pPr>
      <w:r w:rsidRPr="00A6333F">
        <w:rPr>
          <w:rFonts w:ascii="Arial" w:eastAsia="Times New Roman" w:hAnsi="Arial" w:cs="Arial"/>
          <w:b/>
          <w:bCs/>
          <w:vanish/>
          <w:color w:val="393937"/>
          <w:kern w:val="36"/>
          <w:sz w:val="60"/>
          <w:szCs w:val="60"/>
          <w:lang w:eastAsia="da-DK"/>
        </w:rPr>
        <w:t>Content area</w:t>
      </w:r>
    </w:p>
    <w:p w:rsidR="00A6333F" w:rsidRPr="00A6333F" w:rsidRDefault="00A6333F" w:rsidP="00A6333F">
      <w:pPr>
        <w:shd w:val="clear" w:color="auto" w:fill="F7F6F4"/>
        <w:spacing w:after="0" w:line="240" w:lineRule="auto"/>
        <w:rPr>
          <w:rFonts w:ascii="Arial" w:eastAsia="Times New Roman" w:hAnsi="Arial" w:cs="Arial"/>
          <w:caps/>
          <w:color w:val="8C8C89"/>
          <w:sz w:val="24"/>
          <w:szCs w:val="24"/>
          <w:lang w:eastAsia="da-DK"/>
        </w:rPr>
      </w:pPr>
      <w:r w:rsidRPr="00A6333F">
        <w:rPr>
          <w:rFonts w:ascii="Arial" w:eastAsia="Times New Roman" w:hAnsi="Arial" w:cs="Arial"/>
          <w:caps/>
          <w:color w:val="F600FF"/>
          <w:sz w:val="24"/>
          <w:szCs w:val="24"/>
          <w:lang w:eastAsia="da-DK"/>
        </w:rPr>
        <w:t xml:space="preserve">Debat / </w:t>
      </w:r>
      <w:r w:rsidRPr="00A6333F">
        <w:rPr>
          <w:rFonts w:ascii="Arial" w:eastAsia="Times New Roman" w:hAnsi="Arial" w:cs="Arial"/>
          <w:caps/>
          <w:color w:val="8C8C89"/>
          <w:sz w:val="24"/>
          <w:szCs w:val="24"/>
          <w:lang w:eastAsia="da-DK"/>
        </w:rPr>
        <w:t xml:space="preserve">22. feb 2008 </w:t>
      </w:r>
    </w:p>
    <w:p w:rsidR="00A6333F" w:rsidRPr="00A6333F" w:rsidRDefault="00A6333F" w:rsidP="00A6333F">
      <w:pPr>
        <w:shd w:val="clear" w:color="auto" w:fill="F7F6F4"/>
        <w:spacing w:after="0" w:line="234" w:lineRule="atLeast"/>
        <w:outlineLvl w:val="0"/>
        <w:rPr>
          <w:rFonts w:ascii="Arial" w:eastAsia="Times New Roman" w:hAnsi="Arial" w:cs="Arial"/>
          <w:b/>
          <w:bCs/>
          <w:color w:val="393937"/>
          <w:kern w:val="36"/>
          <w:sz w:val="60"/>
          <w:szCs w:val="60"/>
          <w:lang w:eastAsia="da-DK"/>
        </w:rPr>
      </w:pPr>
      <w:hyperlink r:id="rId9" w:history="1">
        <w:r w:rsidRPr="00A6333F">
          <w:rPr>
            <w:rFonts w:ascii="Arial" w:eastAsia="Times New Roman" w:hAnsi="Arial" w:cs="Arial"/>
            <w:b/>
            <w:bCs/>
            <w:color w:val="393937"/>
            <w:kern w:val="36"/>
            <w:sz w:val="60"/>
            <w:szCs w:val="60"/>
            <w:lang w:eastAsia="da-DK"/>
          </w:rPr>
          <w:t xml:space="preserve">Dårlige rygge </w:t>
        </w:r>
      </w:hyperlink>
    </w:p>
    <w:p w:rsidR="00A6333F" w:rsidRPr="00A6333F" w:rsidRDefault="00A6333F" w:rsidP="00A6333F">
      <w:pPr>
        <w:shd w:val="clear" w:color="auto" w:fill="F7F6F4"/>
        <w:spacing w:after="0" w:line="240" w:lineRule="auto"/>
        <w:rPr>
          <w:rFonts w:ascii="Arial" w:eastAsia="Times New Roman" w:hAnsi="Arial" w:cs="Arial"/>
          <w:b/>
          <w:bCs/>
          <w:caps/>
          <w:color w:val="393937"/>
          <w:sz w:val="24"/>
          <w:szCs w:val="24"/>
          <w:lang w:eastAsia="da-DK"/>
        </w:rPr>
      </w:pPr>
      <w:r w:rsidRPr="00A6333F">
        <w:rPr>
          <w:rFonts w:ascii="Arial" w:eastAsia="Times New Roman" w:hAnsi="Arial" w:cs="Arial"/>
          <w:b/>
          <w:bCs/>
          <w:caps/>
          <w:color w:val="393937"/>
          <w:sz w:val="24"/>
          <w:szCs w:val="24"/>
          <w:lang w:eastAsia="da-DK"/>
        </w:rPr>
        <w:t xml:space="preserve">Debat </w:t>
      </w:r>
    </w:p>
    <w:p w:rsidR="00A6333F" w:rsidRPr="00A6333F" w:rsidRDefault="00A6333F" w:rsidP="00A6333F">
      <w:pPr>
        <w:shd w:val="clear" w:color="auto" w:fill="F7F6F4"/>
        <w:spacing w:after="0" w:line="240" w:lineRule="auto"/>
        <w:rPr>
          <w:rFonts w:ascii="Arial" w:eastAsia="Times New Roman" w:hAnsi="Arial" w:cs="Arial"/>
          <w:color w:val="393937"/>
          <w:sz w:val="24"/>
          <w:szCs w:val="24"/>
          <w:lang w:eastAsia="da-DK"/>
        </w:rPr>
      </w:pPr>
      <w:r>
        <w:rPr>
          <w:rFonts w:ascii="Arial" w:eastAsia="Times New Roman" w:hAnsi="Arial" w:cs="Arial"/>
          <w:b/>
          <w:bCs/>
          <w:noProof/>
          <w:color w:val="393937"/>
          <w:sz w:val="24"/>
          <w:szCs w:val="24"/>
          <w:lang w:eastAsia="da-DK"/>
        </w:rPr>
        <w:drawing>
          <wp:inline distT="0" distB="0" distL="0" distR="0">
            <wp:extent cx="257175" cy="180975"/>
            <wp:effectExtent l="0" t="0" r="9525" b="9525"/>
            <wp:docPr id="2" name="Billede 2" descr="http://ugeskriftet.dk/sites/ugeskriftet.dk/themes/ugl/assets/images/email.png">
              <a:hlinkClick xmlns:a="http://schemas.openxmlformats.org/drawingml/2006/main" r:id="rId10" tooltip="&quot;del 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eskriftet.dk/sites/ugeskriftet.dk/themes/ugl/assets/images/email.png">
                      <a:hlinkClick r:id="rId10" tooltip="&quot;del via 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p w:rsidR="00A6333F" w:rsidRPr="00A6333F" w:rsidRDefault="00A6333F" w:rsidP="00A6333F">
      <w:pPr>
        <w:shd w:val="clear" w:color="auto" w:fill="F7F6F4"/>
        <w:spacing w:after="0" w:line="240" w:lineRule="auto"/>
        <w:rPr>
          <w:rFonts w:ascii="Arial" w:eastAsia="Times New Roman" w:hAnsi="Arial" w:cs="Arial"/>
          <w:b/>
          <w:bCs/>
          <w:color w:val="393937"/>
          <w:sz w:val="21"/>
          <w:szCs w:val="21"/>
          <w:lang w:eastAsia="da-DK"/>
        </w:rPr>
      </w:pPr>
      <w:r w:rsidRPr="00A6333F">
        <w:rPr>
          <w:rFonts w:ascii="Arial" w:eastAsia="Times New Roman" w:hAnsi="Arial" w:cs="Arial"/>
          <w:b/>
          <w:bCs/>
          <w:color w:val="393937"/>
          <w:sz w:val="21"/>
          <w:szCs w:val="21"/>
          <w:lang w:eastAsia="da-DK"/>
        </w:rPr>
        <w:t>Dato</w:t>
      </w:r>
    </w:p>
    <w:p w:rsidR="00A6333F" w:rsidRPr="00A6333F" w:rsidRDefault="00A6333F" w:rsidP="00A6333F">
      <w:pPr>
        <w:shd w:val="clear" w:color="auto" w:fill="F7F6F4"/>
        <w:spacing w:after="0" w:line="240" w:lineRule="auto"/>
        <w:rPr>
          <w:rFonts w:ascii="Arial" w:eastAsia="Times New Roman" w:hAnsi="Arial" w:cs="Arial"/>
          <w:color w:val="393937"/>
          <w:sz w:val="21"/>
          <w:szCs w:val="21"/>
          <w:lang w:eastAsia="da-DK"/>
        </w:rPr>
      </w:pPr>
      <w:r w:rsidRPr="00A6333F">
        <w:rPr>
          <w:rFonts w:ascii="Arial" w:eastAsia="Times New Roman" w:hAnsi="Arial" w:cs="Arial"/>
          <w:color w:val="393937"/>
          <w:sz w:val="21"/>
          <w:szCs w:val="21"/>
          <w:lang w:eastAsia="da-DK"/>
        </w:rPr>
        <w:t xml:space="preserve">22. </w:t>
      </w:r>
      <w:proofErr w:type="spellStart"/>
      <w:r w:rsidRPr="00A6333F">
        <w:rPr>
          <w:rFonts w:ascii="Arial" w:eastAsia="Times New Roman" w:hAnsi="Arial" w:cs="Arial"/>
          <w:color w:val="393937"/>
          <w:sz w:val="21"/>
          <w:szCs w:val="21"/>
          <w:lang w:eastAsia="da-DK"/>
        </w:rPr>
        <w:t>Feb</w:t>
      </w:r>
      <w:proofErr w:type="spellEnd"/>
      <w:r w:rsidRPr="00A6333F">
        <w:rPr>
          <w:rFonts w:ascii="Arial" w:eastAsia="Times New Roman" w:hAnsi="Arial" w:cs="Arial"/>
          <w:color w:val="393937"/>
          <w:sz w:val="21"/>
          <w:szCs w:val="21"/>
          <w:lang w:eastAsia="da-DK"/>
        </w:rPr>
        <w:t xml:space="preserve"> 2008 </w:t>
      </w:r>
    </w:p>
    <w:p w:rsidR="00A6333F" w:rsidRPr="00A6333F" w:rsidRDefault="00A6333F" w:rsidP="00A6333F">
      <w:pPr>
        <w:shd w:val="clear" w:color="auto" w:fill="F7F6F4"/>
        <w:spacing w:after="0" w:line="240" w:lineRule="auto"/>
        <w:rPr>
          <w:rFonts w:ascii="Arial" w:eastAsia="Times New Roman" w:hAnsi="Arial" w:cs="Arial"/>
          <w:color w:val="393937"/>
          <w:sz w:val="21"/>
          <w:szCs w:val="21"/>
          <w:lang w:eastAsia="da-DK"/>
        </w:rPr>
      </w:pPr>
      <w:r w:rsidRPr="00A6333F">
        <w:rPr>
          <w:rFonts w:ascii="Arial" w:eastAsia="Times New Roman" w:hAnsi="Arial" w:cs="Arial"/>
          <w:color w:val="393937"/>
          <w:sz w:val="21"/>
          <w:szCs w:val="21"/>
          <w:lang w:eastAsia="da-DK"/>
        </w:rPr>
        <w:t>Forfattere</w:t>
      </w:r>
    </w:p>
    <w:p w:rsidR="00A6333F" w:rsidRPr="00A6333F" w:rsidRDefault="00A6333F" w:rsidP="00A6333F">
      <w:pPr>
        <w:shd w:val="clear" w:color="auto" w:fill="F7F6F4"/>
        <w:spacing w:after="0" w:line="240" w:lineRule="auto"/>
        <w:rPr>
          <w:rFonts w:ascii="Arial" w:eastAsia="Times New Roman" w:hAnsi="Arial" w:cs="Arial"/>
          <w:color w:val="393937"/>
          <w:sz w:val="21"/>
          <w:szCs w:val="21"/>
          <w:lang w:val="en-US" w:eastAsia="da-DK"/>
        </w:rPr>
      </w:pPr>
      <w:r w:rsidRPr="00A6333F">
        <w:rPr>
          <w:rFonts w:ascii="Arial" w:eastAsia="Times New Roman" w:hAnsi="Arial" w:cs="Arial"/>
          <w:color w:val="393937"/>
          <w:sz w:val="21"/>
          <w:szCs w:val="21"/>
          <w:lang w:eastAsia="da-DK"/>
        </w:rPr>
        <w:t xml:space="preserve">Alment praktiserende læge Robert V. Pind, Bjerringbro. </w:t>
      </w:r>
      <w:r w:rsidRPr="00A6333F">
        <w:rPr>
          <w:rFonts w:ascii="Arial" w:eastAsia="Times New Roman" w:hAnsi="Arial" w:cs="Arial"/>
          <w:color w:val="393937"/>
          <w:sz w:val="21"/>
          <w:szCs w:val="21"/>
          <w:lang w:val="en-US" w:eastAsia="da-DK"/>
        </w:rPr>
        <w:t xml:space="preserve">E-mail: dr.robert@dadlnet.dk </w:t>
      </w:r>
    </w:p>
    <w:p w:rsidR="00A6333F" w:rsidRPr="00A6333F" w:rsidRDefault="00A6333F" w:rsidP="00A6333F">
      <w:pPr>
        <w:shd w:val="clear" w:color="auto" w:fill="DFDFDF"/>
        <w:spacing w:after="0" w:line="240" w:lineRule="auto"/>
        <w:rPr>
          <w:rFonts w:ascii="Arial" w:eastAsia="Times New Roman" w:hAnsi="Arial" w:cs="Arial"/>
          <w:color w:val="393937"/>
          <w:sz w:val="24"/>
          <w:szCs w:val="24"/>
          <w:lang w:eastAsia="da-DK"/>
        </w:rPr>
      </w:pPr>
      <w:r>
        <w:rPr>
          <w:rFonts w:ascii="Arial" w:eastAsia="Times New Roman" w:hAnsi="Arial" w:cs="Arial"/>
          <w:b/>
          <w:bCs/>
          <w:noProof/>
          <w:color w:val="393937"/>
          <w:sz w:val="24"/>
          <w:szCs w:val="24"/>
          <w:lang w:eastAsia="da-DK"/>
        </w:rPr>
        <w:drawing>
          <wp:inline distT="0" distB="0" distL="0" distR="0">
            <wp:extent cx="1714500" cy="2209800"/>
            <wp:effectExtent l="0" t="0" r="0" b="0"/>
            <wp:docPr id="1" name="Billede 1" descr="http://ugeskriftet.dk/files/ugeskriftet.dk/styles/inline_article/public/article/2014-02/53207F01.jpg?itok=TparwNRe">
              <a:hlinkClick xmlns:a="http://schemas.openxmlformats.org/drawingml/2006/main" r:id="rId12"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geskriftet.dk/files/ugeskriftet.dk/styles/inline_article/public/article/2014-02/53207F01.jpg?itok=TparwNRe">
                      <a:hlinkClick r:id="rId12" tooltip="&quot;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09800"/>
                    </a:xfrm>
                    <a:prstGeom prst="rect">
                      <a:avLst/>
                    </a:prstGeom>
                    <a:noFill/>
                    <a:ln>
                      <a:noFill/>
                    </a:ln>
                  </pic:spPr>
                </pic:pic>
              </a:graphicData>
            </a:graphic>
          </wp:inline>
        </w:drawing>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t xml:space="preserve">Claus Manniche (CM) anfører i </w:t>
      </w:r>
      <w:proofErr w:type="spellStart"/>
      <w:r w:rsidRPr="00A6333F">
        <w:rPr>
          <w:rFonts w:ascii="Arial" w:eastAsia="Times New Roman" w:hAnsi="Arial" w:cs="Arial"/>
          <w:color w:val="595957"/>
          <w:sz w:val="23"/>
          <w:szCs w:val="23"/>
          <w:lang w:eastAsia="da-DK"/>
        </w:rPr>
        <w:t>Ugeskr</w:t>
      </w:r>
      <w:proofErr w:type="spellEnd"/>
      <w:r w:rsidRPr="00A6333F">
        <w:rPr>
          <w:rFonts w:ascii="Arial" w:eastAsia="Times New Roman" w:hAnsi="Arial" w:cs="Arial"/>
          <w:color w:val="595957"/>
          <w:sz w:val="23"/>
          <w:szCs w:val="23"/>
          <w:lang w:eastAsia="da-DK"/>
        </w:rPr>
        <w:t xml:space="preserve"> Læger 2007;169:4081, at »en udygtig eller uoplyst rygkliniker gennem sine handlinger og ordinationer på baggrund af et MR-svar kan forårsage stor skade på den stakkels patient. Ikke ulig risikoen, der gælder for andre læge-patient-kontakter i sundhedsvæsenet, hvis lægen er uduelig«.</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t xml:space="preserve">Ordvalget er tilsyneladende CM's egen »oversættelse« af Jørgen Riis Jepsens (JRJ) debatindlæg i </w:t>
      </w:r>
      <w:proofErr w:type="spellStart"/>
      <w:r w:rsidRPr="00A6333F">
        <w:rPr>
          <w:rFonts w:ascii="Arial" w:eastAsia="Times New Roman" w:hAnsi="Arial" w:cs="Arial"/>
          <w:color w:val="595957"/>
          <w:sz w:val="23"/>
          <w:szCs w:val="23"/>
          <w:lang w:eastAsia="da-DK"/>
        </w:rPr>
        <w:t>Ugeskr</w:t>
      </w:r>
      <w:proofErr w:type="spellEnd"/>
      <w:r w:rsidRPr="00A6333F">
        <w:rPr>
          <w:rFonts w:ascii="Arial" w:eastAsia="Times New Roman" w:hAnsi="Arial" w:cs="Arial"/>
          <w:color w:val="595957"/>
          <w:sz w:val="23"/>
          <w:szCs w:val="23"/>
          <w:lang w:eastAsia="da-DK"/>
        </w:rPr>
        <w:t xml:space="preserve"> Læger 2007;169:3783, i hvilket JRJ anfører, at »radiologiske undersøgelser også kan være skadelige, da der ofte påvises og nøje beskrives degenerative forandringer, der trods korrelation med alder snarere end med symptomer, herefter pludselig bliver diagnosen«.</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t>JRJ vil gerne undgå sygemeldinger, medens CM gerne vil have så mange som muligt i en MR-skanner. For tre år siden fremførte CM således i Dagens Medicin [1], at 240.000 ud af de 350.000 rygpatienter [2], der årligt er estimeret til at skulle kontakte deres egen læge for første gang i deres aktuelle rygforløb, skal MR-skannes.</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lastRenderedPageBreak/>
        <w:t xml:space="preserve">CM anfører videre: »Vi ved nu, at selv den bedste klinikers undersøgelse hos en ud af 50 patienter med mere end ugers vedvarende lænderygsmerter/iskias uvilkårligt overser red flags, f.eks. langsomt voksende </w:t>
      </w:r>
      <w:proofErr w:type="spellStart"/>
      <w:r w:rsidRPr="00A6333F">
        <w:rPr>
          <w:rFonts w:ascii="Arial" w:eastAsia="Times New Roman" w:hAnsi="Arial" w:cs="Arial"/>
          <w:color w:val="595957"/>
          <w:sz w:val="23"/>
          <w:szCs w:val="23"/>
          <w:lang w:eastAsia="da-DK"/>
        </w:rPr>
        <w:t>intraspinale</w:t>
      </w:r>
      <w:proofErr w:type="spellEnd"/>
      <w:r w:rsidRPr="00A6333F">
        <w:rPr>
          <w:rFonts w:ascii="Arial" w:eastAsia="Times New Roman" w:hAnsi="Arial" w:cs="Arial"/>
          <w:color w:val="595957"/>
          <w:sz w:val="23"/>
          <w:szCs w:val="23"/>
          <w:lang w:eastAsia="da-DK"/>
        </w:rPr>
        <w:t xml:space="preserve"> tumorer«. I den refererede artikel [3] er </w:t>
      </w:r>
      <w:proofErr w:type="spellStart"/>
      <w:r w:rsidRPr="00A6333F">
        <w:rPr>
          <w:rFonts w:ascii="Arial" w:eastAsia="Times New Roman" w:hAnsi="Arial" w:cs="Arial"/>
          <w:color w:val="595957"/>
          <w:sz w:val="23"/>
          <w:szCs w:val="23"/>
          <w:lang w:eastAsia="da-DK"/>
        </w:rPr>
        <w:t>prospektivt</w:t>
      </w:r>
      <w:proofErr w:type="spellEnd"/>
      <w:r w:rsidRPr="00A6333F">
        <w:rPr>
          <w:rFonts w:ascii="Arial" w:eastAsia="Times New Roman" w:hAnsi="Arial" w:cs="Arial"/>
          <w:color w:val="595957"/>
          <w:sz w:val="23"/>
          <w:szCs w:val="23"/>
          <w:lang w:eastAsia="da-DK"/>
        </w:rPr>
        <w:t xml:space="preserve"> i en 15-mdr.s-periode konsekutivt undersøgt 187 rygpatienter med iskias i 4-52 uger. Fundet af fem patienter med svære sygdomme i en sådan population er vel netop ventet, idet red flags over en periode på længere end fire uger har medført en korrekt henvisning fra primærsektoren mhp. nærmere udredning.</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t xml:space="preserve">I en undersøgelse udgående fra almen praksis [4] er </w:t>
      </w:r>
      <w:proofErr w:type="spellStart"/>
      <w:r w:rsidRPr="00A6333F">
        <w:rPr>
          <w:rFonts w:ascii="Arial" w:eastAsia="Times New Roman" w:hAnsi="Arial" w:cs="Arial"/>
          <w:color w:val="595957"/>
          <w:sz w:val="23"/>
          <w:szCs w:val="23"/>
          <w:lang w:eastAsia="da-DK"/>
        </w:rPr>
        <w:t>incidensen</w:t>
      </w:r>
      <w:proofErr w:type="spellEnd"/>
      <w:r w:rsidRPr="00A6333F">
        <w:rPr>
          <w:rFonts w:ascii="Arial" w:eastAsia="Times New Roman" w:hAnsi="Arial" w:cs="Arial"/>
          <w:color w:val="595957"/>
          <w:sz w:val="23"/>
          <w:szCs w:val="23"/>
          <w:lang w:eastAsia="da-DK"/>
        </w:rPr>
        <w:t xml:space="preserve"> af sygemeldinger for rygpatienter </w:t>
      </w:r>
      <w:proofErr w:type="gramStart"/>
      <w:r w:rsidRPr="00A6333F">
        <w:rPr>
          <w:rFonts w:ascii="Arial" w:eastAsia="Times New Roman" w:hAnsi="Arial" w:cs="Arial"/>
          <w:color w:val="595957"/>
          <w:sz w:val="23"/>
          <w:szCs w:val="23"/>
          <w:lang w:eastAsia="da-DK"/>
        </w:rPr>
        <w:t>56%</w:t>
      </w:r>
      <w:proofErr w:type="gramEnd"/>
      <w:r w:rsidRPr="00A6333F">
        <w:rPr>
          <w:rFonts w:ascii="Arial" w:eastAsia="Times New Roman" w:hAnsi="Arial" w:cs="Arial"/>
          <w:color w:val="595957"/>
          <w:sz w:val="23"/>
          <w:szCs w:val="23"/>
          <w:lang w:eastAsia="da-DK"/>
        </w:rPr>
        <w:t xml:space="preserve">, en </w:t>
      </w:r>
      <w:proofErr w:type="spellStart"/>
      <w:r w:rsidRPr="00A6333F">
        <w:rPr>
          <w:rFonts w:ascii="Arial" w:eastAsia="Times New Roman" w:hAnsi="Arial" w:cs="Arial"/>
          <w:color w:val="595957"/>
          <w:sz w:val="23"/>
          <w:szCs w:val="23"/>
          <w:lang w:eastAsia="da-DK"/>
        </w:rPr>
        <w:t>incidens</w:t>
      </w:r>
      <w:proofErr w:type="spellEnd"/>
      <w:r w:rsidRPr="00A6333F">
        <w:rPr>
          <w:rFonts w:ascii="Arial" w:eastAsia="Times New Roman" w:hAnsi="Arial" w:cs="Arial"/>
          <w:color w:val="595957"/>
          <w:sz w:val="23"/>
          <w:szCs w:val="23"/>
          <w:lang w:eastAsia="da-DK"/>
        </w:rPr>
        <w:t xml:space="preserve">, der efter to uger er faldet til 11%, og efter syv uger nede på 1%. Det drejer sig om alle rygpatienter med akutte og </w:t>
      </w:r>
      <w:proofErr w:type="spellStart"/>
      <w:r w:rsidRPr="00A6333F">
        <w:rPr>
          <w:rFonts w:ascii="Arial" w:eastAsia="Times New Roman" w:hAnsi="Arial" w:cs="Arial"/>
          <w:color w:val="595957"/>
          <w:sz w:val="23"/>
          <w:szCs w:val="23"/>
          <w:lang w:eastAsia="da-DK"/>
        </w:rPr>
        <w:t>subakutte</w:t>
      </w:r>
      <w:proofErr w:type="spellEnd"/>
      <w:r w:rsidRPr="00A6333F">
        <w:rPr>
          <w:rFonts w:ascii="Arial" w:eastAsia="Times New Roman" w:hAnsi="Arial" w:cs="Arial"/>
          <w:color w:val="595957"/>
          <w:sz w:val="23"/>
          <w:szCs w:val="23"/>
          <w:lang w:eastAsia="da-DK"/>
        </w:rPr>
        <w:t xml:space="preserve"> rygsmerter uden eller endog med radierende symptomer (</w:t>
      </w:r>
      <w:proofErr w:type="gramStart"/>
      <w:r w:rsidRPr="00A6333F">
        <w:rPr>
          <w:rFonts w:ascii="Arial" w:eastAsia="Times New Roman" w:hAnsi="Arial" w:cs="Arial"/>
          <w:color w:val="595957"/>
          <w:sz w:val="23"/>
          <w:szCs w:val="23"/>
          <w:lang w:eastAsia="da-DK"/>
        </w:rPr>
        <w:t>38%</w:t>
      </w:r>
      <w:proofErr w:type="gramEnd"/>
      <w:r w:rsidRPr="00A6333F">
        <w:rPr>
          <w:rFonts w:ascii="Arial" w:eastAsia="Times New Roman" w:hAnsi="Arial" w:cs="Arial"/>
          <w:color w:val="595957"/>
          <w:sz w:val="23"/>
          <w:szCs w:val="23"/>
          <w:lang w:eastAsia="da-DK"/>
        </w:rPr>
        <w:t xml:space="preserve"> ). Det svarer på landsplan årligt til, at 196.000 patienter sygemelder sig, men efter to uger er tallet nede på 38.500. Og efter syv uger er tallet nede på 3.500. Og alle i den sidste gruppe skal selvfølgelig MR-skannes.</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t>Der er langt mellem CM's 240.000 rygpatienter og disse 3.500, som gerne kan være nogle fold større.</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t>Det årlige antal af diskusprolapsoperationer er i øvrigt ca 2.500 patienter, hvilket svarer til en patient pr. praktiserende læge pr. år.</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proofErr w:type="spellStart"/>
      <w:r w:rsidRPr="00A6333F">
        <w:rPr>
          <w:rFonts w:ascii="Arial" w:eastAsia="Times New Roman" w:hAnsi="Arial" w:cs="Arial"/>
          <w:color w:val="595957"/>
          <w:sz w:val="23"/>
          <w:szCs w:val="23"/>
          <w:lang w:eastAsia="da-DK"/>
        </w:rPr>
        <w:t>Iatrogene</w:t>
      </w:r>
      <w:proofErr w:type="spellEnd"/>
      <w:r w:rsidRPr="00A6333F">
        <w:rPr>
          <w:rFonts w:ascii="Arial" w:eastAsia="Times New Roman" w:hAnsi="Arial" w:cs="Arial"/>
          <w:color w:val="595957"/>
          <w:sz w:val="23"/>
          <w:szCs w:val="23"/>
          <w:lang w:eastAsia="da-DK"/>
        </w:rPr>
        <w:t xml:space="preserve"> lidelser lurer via en </w:t>
      </w:r>
      <w:proofErr w:type="spellStart"/>
      <w:r w:rsidRPr="00A6333F">
        <w:rPr>
          <w:rFonts w:ascii="Arial" w:eastAsia="Times New Roman" w:hAnsi="Arial" w:cs="Arial"/>
          <w:color w:val="595957"/>
          <w:sz w:val="23"/>
          <w:szCs w:val="23"/>
          <w:lang w:eastAsia="da-DK"/>
        </w:rPr>
        <w:t>sygeliggørelsesproces</w:t>
      </w:r>
      <w:proofErr w:type="spellEnd"/>
      <w:r w:rsidRPr="00A6333F">
        <w:rPr>
          <w:rFonts w:ascii="Arial" w:eastAsia="Times New Roman" w:hAnsi="Arial" w:cs="Arial"/>
          <w:color w:val="595957"/>
          <w:sz w:val="23"/>
          <w:szCs w:val="23"/>
          <w:lang w:eastAsia="da-DK"/>
        </w:rPr>
        <w:t xml:space="preserve">, såfremt der ikke er indikation derfor. Ventetiden i sig selv gør folk syge. Nye tal [5] viser, at allerede efter tre ugers sygefravær bliver hver syvende på et senere tidspunkt udstødt, og efter 13 ugers sygemelding ender </w:t>
      </w:r>
      <w:proofErr w:type="gramStart"/>
      <w:r w:rsidRPr="00A6333F">
        <w:rPr>
          <w:rFonts w:ascii="Arial" w:eastAsia="Times New Roman" w:hAnsi="Arial" w:cs="Arial"/>
          <w:color w:val="595957"/>
          <w:sz w:val="23"/>
          <w:szCs w:val="23"/>
          <w:lang w:eastAsia="da-DK"/>
        </w:rPr>
        <w:t>43%</w:t>
      </w:r>
      <w:proofErr w:type="gramEnd"/>
      <w:r w:rsidRPr="00A6333F">
        <w:rPr>
          <w:rFonts w:ascii="Arial" w:eastAsia="Times New Roman" w:hAnsi="Arial" w:cs="Arial"/>
          <w:color w:val="595957"/>
          <w:sz w:val="23"/>
          <w:szCs w:val="23"/>
          <w:lang w:eastAsia="da-DK"/>
        </w:rPr>
        <w:t xml:space="preserve"> med at miste jobbet.</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t xml:space="preserve">Begrebet </w:t>
      </w:r>
      <w:proofErr w:type="spellStart"/>
      <w:r w:rsidRPr="00A6333F">
        <w:rPr>
          <w:rFonts w:ascii="Arial" w:eastAsia="Times New Roman" w:hAnsi="Arial" w:cs="Arial"/>
          <w:color w:val="595957"/>
          <w:sz w:val="23"/>
          <w:szCs w:val="23"/>
          <w:lang w:eastAsia="da-DK"/>
        </w:rPr>
        <w:t>modic</w:t>
      </w:r>
      <w:proofErr w:type="spellEnd"/>
      <w:r w:rsidRPr="00A6333F">
        <w:rPr>
          <w:rFonts w:ascii="Arial" w:eastAsia="Times New Roman" w:hAnsi="Arial" w:cs="Arial"/>
          <w:color w:val="595957"/>
          <w:sz w:val="23"/>
          <w:szCs w:val="23"/>
          <w:lang w:eastAsia="da-DK"/>
        </w:rPr>
        <w:t xml:space="preserve"> </w:t>
      </w:r>
      <w:proofErr w:type="spellStart"/>
      <w:r w:rsidRPr="00A6333F">
        <w:rPr>
          <w:rFonts w:ascii="Arial" w:eastAsia="Times New Roman" w:hAnsi="Arial" w:cs="Arial"/>
          <w:color w:val="595957"/>
          <w:sz w:val="23"/>
          <w:szCs w:val="23"/>
          <w:lang w:eastAsia="da-DK"/>
        </w:rPr>
        <w:t>changes</w:t>
      </w:r>
      <w:proofErr w:type="spellEnd"/>
      <w:r w:rsidRPr="00A6333F">
        <w:rPr>
          <w:rFonts w:ascii="Arial" w:eastAsia="Times New Roman" w:hAnsi="Arial" w:cs="Arial"/>
          <w:color w:val="595957"/>
          <w:sz w:val="23"/>
          <w:szCs w:val="23"/>
          <w:lang w:eastAsia="da-DK"/>
        </w:rPr>
        <w:t xml:space="preserve"> er Ringe Rygcenters mantra i øjeblikket. Navnet stammer fra radiologen Michael T. </w:t>
      </w:r>
      <w:proofErr w:type="spellStart"/>
      <w:r w:rsidRPr="00A6333F">
        <w:rPr>
          <w:rFonts w:ascii="Arial" w:eastAsia="Times New Roman" w:hAnsi="Arial" w:cs="Arial"/>
          <w:color w:val="595957"/>
          <w:sz w:val="23"/>
          <w:szCs w:val="23"/>
          <w:lang w:eastAsia="da-DK"/>
        </w:rPr>
        <w:t>Modic</w:t>
      </w:r>
      <w:proofErr w:type="spellEnd"/>
      <w:r w:rsidRPr="00A6333F">
        <w:rPr>
          <w:rFonts w:ascii="Arial" w:eastAsia="Times New Roman" w:hAnsi="Arial" w:cs="Arial"/>
          <w:color w:val="595957"/>
          <w:sz w:val="23"/>
          <w:szCs w:val="23"/>
          <w:lang w:eastAsia="da-DK"/>
        </w:rPr>
        <w:t xml:space="preserve">, der for nylig har påvist [6], at ved MR-skanning af 246 rygpatienter med akutte symptomer opdelt i to grupper, hvoraf den ene gruppe blev informeret om MR-skanningens resultat, og i den anden gruppe var resultatet blindet for såvel patient som læge, var der efter seks ugers observation og fornyet MR-skanning ingen forskel på udkommet, ud over at de patienter, der kendte til MR-skanningens resultat, havde en mindre grad af </w:t>
      </w:r>
      <w:proofErr w:type="spellStart"/>
      <w:r w:rsidRPr="00A6333F">
        <w:rPr>
          <w:rFonts w:ascii="Arial" w:eastAsia="Times New Roman" w:hAnsi="Arial" w:cs="Arial"/>
          <w:color w:val="595957"/>
          <w:sz w:val="23"/>
          <w:szCs w:val="23"/>
          <w:lang w:eastAsia="da-DK"/>
        </w:rPr>
        <w:t>velbefindede</w:t>
      </w:r>
      <w:proofErr w:type="spellEnd"/>
      <w:r w:rsidRPr="00A6333F">
        <w:rPr>
          <w:rFonts w:ascii="Arial" w:eastAsia="Times New Roman" w:hAnsi="Arial" w:cs="Arial"/>
          <w:color w:val="595957"/>
          <w:sz w:val="23"/>
          <w:szCs w:val="23"/>
          <w:lang w:eastAsia="da-DK"/>
        </w:rPr>
        <w:t>.</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t>Selvfølgelig skal tumorer diagnosticeres - og de spottes fint på red flags.</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proofErr w:type="spellStart"/>
      <w:r w:rsidRPr="00A6333F">
        <w:rPr>
          <w:rFonts w:ascii="Arial" w:eastAsia="Times New Roman" w:hAnsi="Arial" w:cs="Arial"/>
          <w:color w:val="595957"/>
          <w:sz w:val="23"/>
          <w:szCs w:val="23"/>
          <w:lang w:eastAsia="da-DK"/>
        </w:rPr>
        <w:t>Iatrogene</w:t>
      </w:r>
      <w:proofErr w:type="spellEnd"/>
      <w:r w:rsidRPr="00A6333F">
        <w:rPr>
          <w:rFonts w:ascii="Arial" w:eastAsia="Times New Roman" w:hAnsi="Arial" w:cs="Arial"/>
          <w:color w:val="595957"/>
          <w:sz w:val="23"/>
          <w:szCs w:val="23"/>
          <w:lang w:eastAsia="da-DK"/>
        </w:rPr>
        <w:t xml:space="preserve"> lidelser kan imidlertid opstå, fordi manglende kendskab til </w:t>
      </w:r>
      <w:proofErr w:type="spellStart"/>
      <w:r w:rsidRPr="00A6333F">
        <w:rPr>
          <w:rFonts w:ascii="Arial" w:eastAsia="Times New Roman" w:hAnsi="Arial" w:cs="Arial"/>
          <w:color w:val="595957"/>
          <w:sz w:val="23"/>
          <w:szCs w:val="23"/>
          <w:lang w:eastAsia="da-DK"/>
        </w:rPr>
        <w:t>prædiktive</w:t>
      </w:r>
      <w:proofErr w:type="spellEnd"/>
      <w:r w:rsidRPr="00A6333F">
        <w:rPr>
          <w:rFonts w:ascii="Arial" w:eastAsia="Times New Roman" w:hAnsi="Arial" w:cs="Arial"/>
          <w:color w:val="595957"/>
          <w:sz w:val="23"/>
          <w:szCs w:val="23"/>
          <w:lang w:eastAsia="da-DK"/>
        </w:rPr>
        <w:t xml:space="preserve"> indikatorers betydning for godartede forløb medfører for tidlige henvisninger til overflødige supplerende undersøgelser eller behandlinger.</w:t>
      </w:r>
    </w:p>
    <w:p w:rsidR="00A6333F" w:rsidRPr="00A6333F" w:rsidRDefault="00A6333F" w:rsidP="00A6333F">
      <w:pPr>
        <w:shd w:val="clear" w:color="auto" w:fill="F7F6F4"/>
        <w:spacing w:after="0" w:line="312" w:lineRule="atLeast"/>
        <w:rPr>
          <w:rFonts w:ascii="Arial" w:eastAsia="Times New Roman" w:hAnsi="Arial" w:cs="Arial"/>
          <w:color w:val="595957"/>
          <w:sz w:val="23"/>
          <w:szCs w:val="23"/>
          <w:lang w:eastAsia="da-DK"/>
        </w:rPr>
      </w:pPr>
      <w:r w:rsidRPr="00A6333F">
        <w:rPr>
          <w:rFonts w:ascii="Arial" w:eastAsia="Times New Roman" w:hAnsi="Arial" w:cs="Arial"/>
          <w:color w:val="595957"/>
          <w:sz w:val="23"/>
          <w:szCs w:val="23"/>
          <w:lang w:eastAsia="da-DK"/>
        </w:rPr>
        <w:t>I stedet for blot at have ondt i ryggen risikerer rygpatienterne at blive sygemeldingsramte med udstødelse fra arbejdsmarkedet til følge.</w:t>
      </w:r>
    </w:p>
    <w:p w:rsidR="00A6333F" w:rsidRPr="00A6333F" w:rsidRDefault="00A6333F" w:rsidP="00A6333F">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A6333F">
        <w:rPr>
          <w:rFonts w:ascii="Arial" w:eastAsia="Times New Roman" w:hAnsi="Arial" w:cs="Arial"/>
          <w:color w:val="393937"/>
          <w:sz w:val="23"/>
          <w:szCs w:val="23"/>
          <w:lang w:eastAsia="da-DK"/>
        </w:rPr>
        <w:t>Dagens Medicin, den 9. september 2004.</w:t>
      </w:r>
    </w:p>
    <w:p w:rsidR="00A6333F" w:rsidRPr="00A6333F" w:rsidRDefault="00A6333F" w:rsidP="00A6333F">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A6333F">
        <w:rPr>
          <w:rFonts w:ascii="Arial" w:eastAsia="Times New Roman" w:hAnsi="Arial" w:cs="Arial"/>
          <w:color w:val="393937"/>
          <w:sz w:val="23"/>
          <w:szCs w:val="23"/>
          <w:lang w:eastAsia="da-DK"/>
        </w:rPr>
        <w:t xml:space="preserve">Lønnberg F. Sundhedsvæsenets håndtering af befolkningens rygbesvær (DIKE). </w:t>
      </w:r>
      <w:proofErr w:type="spellStart"/>
      <w:r w:rsidRPr="00A6333F">
        <w:rPr>
          <w:rFonts w:ascii="Arial" w:eastAsia="Times New Roman" w:hAnsi="Arial" w:cs="Arial"/>
          <w:color w:val="393937"/>
          <w:sz w:val="23"/>
          <w:szCs w:val="23"/>
          <w:lang w:eastAsia="da-DK"/>
        </w:rPr>
        <w:t>Ugeskr</w:t>
      </w:r>
      <w:proofErr w:type="spellEnd"/>
      <w:r w:rsidRPr="00A6333F">
        <w:rPr>
          <w:rFonts w:ascii="Arial" w:eastAsia="Times New Roman" w:hAnsi="Arial" w:cs="Arial"/>
          <w:color w:val="393937"/>
          <w:sz w:val="23"/>
          <w:szCs w:val="23"/>
          <w:lang w:eastAsia="da-DK"/>
        </w:rPr>
        <w:t xml:space="preserve"> Læger 1997;159:2207.</w:t>
      </w:r>
    </w:p>
    <w:p w:rsidR="00A6333F" w:rsidRPr="00A6333F" w:rsidRDefault="00A6333F" w:rsidP="00A6333F">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A6333F">
        <w:rPr>
          <w:rFonts w:ascii="Arial" w:eastAsia="Times New Roman" w:hAnsi="Arial" w:cs="Arial"/>
          <w:color w:val="393937"/>
          <w:sz w:val="23"/>
          <w:szCs w:val="23"/>
          <w:lang w:eastAsia="da-DK"/>
        </w:rPr>
        <w:t xml:space="preserve">Sørensen JS, Albert HB, Manniche C. Uventede MR-fund hos patienter med iskias. </w:t>
      </w:r>
      <w:proofErr w:type="spellStart"/>
      <w:r w:rsidRPr="00A6333F">
        <w:rPr>
          <w:rFonts w:ascii="Arial" w:eastAsia="Times New Roman" w:hAnsi="Arial" w:cs="Arial"/>
          <w:color w:val="393937"/>
          <w:sz w:val="23"/>
          <w:szCs w:val="23"/>
          <w:lang w:eastAsia="da-DK"/>
        </w:rPr>
        <w:t>Ugeskr</w:t>
      </w:r>
      <w:proofErr w:type="spellEnd"/>
      <w:r w:rsidRPr="00A6333F">
        <w:rPr>
          <w:rFonts w:ascii="Arial" w:eastAsia="Times New Roman" w:hAnsi="Arial" w:cs="Arial"/>
          <w:color w:val="393937"/>
          <w:sz w:val="23"/>
          <w:szCs w:val="23"/>
          <w:lang w:eastAsia="da-DK"/>
        </w:rPr>
        <w:t xml:space="preserve"> Læger 2004;166:3207-9.</w:t>
      </w:r>
    </w:p>
    <w:p w:rsidR="00A6333F" w:rsidRPr="00A6333F" w:rsidRDefault="00A6333F" w:rsidP="00A6333F">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val="en-US" w:eastAsia="da-DK"/>
        </w:rPr>
      </w:pPr>
      <w:r w:rsidRPr="00A6333F">
        <w:rPr>
          <w:rFonts w:ascii="Arial" w:eastAsia="Times New Roman" w:hAnsi="Arial" w:cs="Arial"/>
          <w:color w:val="393937"/>
          <w:sz w:val="23"/>
          <w:szCs w:val="23"/>
          <w:lang w:val="en-US" w:eastAsia="da-DK"/>
        </w:rPr>
        <w:t>Pind R, Solgaard J. Low back pain (LBP) in relation to sick leave (</w:t>
      </w:r>
      <w:proofErr w:type="spellStart"/>
      <w:r w:rsidRPr="00A6333F">
        <w:rPr>
          <w:rFonts w:ascii="Arial" w:eastAsia="Times New Roman" w:hAnsi="Arial" w:cs="Arial"/>
          <w:color w:val="393937"/>
          <w:sz w:val="23"/>
          <w:szCs w:val="23"/>
          <w:lang w:val="en-US" w:eastAsia="da-DK"/>
        </w:rPr>
        <w:t>i</w:t>
      </w:r>
      <w:proofErr w:type="spellEnd"/>
      <w:r w:rsidRPr="00A6333F">
        <w:rPr>
          <w:rFonts w:ascii="Arial" w:eastAsia="Times New Roman" w:hAnsi="Arial" w:cs="Arial"/>
          <w:color w:val="393937"/>
          <w:sz w:val="23"/>
          <w:szCs w:val="23"/>
          <w:lang w:val="en-US" w:eastAsia="da-DK"/>
        </w:rPr>
        <w:t xml:space="preserve"> </w:t>
      </w:r>
      <w:proofErr w:type="spellStart"/>
      <w:r w:rsidRPr="00A6333F">
        <w:rPr>
          <w:rFonts w:ascii="Arial" w:eastAsia="Times New Roman" w:hAnsi="Arial" w:cs="Arial"/>
          <w:color w:val="393937"/>
          <w:sz w:val="23"/>
          <w:szCs w:val="23"/>
          <w:lang w:val="en-US" w:eastAsia="da-DK"/>
        </w:rPr>
        <w:t>trykken</w:t>
      </w:r>
      <w:proofErr w:type="spellEnd"/>
      <w:r w:rsidRPr="00A6333F">
        <w:rPr>
          <w:rFonts w:ascii="Arial" w:eastAsia="Times New Roman" w:hAnsi="Arial" w:cs="Arial"/>
          <w:color w:val="393937"/>
          <w:sz w:val="23"/>
          <w:szCs w:val="23"/>
          <w:lang w:val="en-US" w:eastAsia="da-DK"/>
        </w:rPr>
        <w:t>).</w:t>
      </w:r>
    </w:p>
    <w:p w:rsidR="00A6333F" w:rsidRPr="00A6333F" w:rsidRDefault="00A6333F" w:rsidP="00A6333F">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A6333F">
        <w:rPr>
          <w:rFonts w:ascii="Arial" w:eastAsia="Times New Roman" w:hAnsi="Arial" w:cs="Arial"/>
          <w:color w:val="393937"/>
          <w:sz w:val="23"/>
          <w:szCs w:val="23"/>
          <w:lang w:eastAsia="da-DK"/>
        </w:rPr>
        <w:t>Arbejderbevægelsens Erhvervsråd, den 10. august.</w:t>
      </w:r>
    </w:p>
    <w:p w:rsidR="00A6333F" w:rsidRPr="00A6333F" w:rsidRDefault="00A6333F" w:rsidP="00A6333F">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proofErr w:type="spellStart"/>
      <w:r w:rsidRPr="00A6333F">
        <w:rPr>
          <w:rFonts w:ascii="Arial" w:eastAsia="Times New Roman" w:hAnsi="Arial" w:cs="Arial"/>
          <w:color w:val="393937"/>
          <w:sz w:val="23"/>
          <w:szCs w:val="23"/>
          <w:lang w:eastAsia="da-DK"/>
        </w:rPr>
        <w:t>Radiology</w:t>
      </w:r>
      <w:proofErr w:type="spellEnd"/>
      <w:r w:rsidRPr="00A6333F">
        <w:rPr>
          <w:rFonts w:ascii="Arial" w:eastAsia="Times New Roman" w:hAnsi="Arial" w:cs="Arial"/>
          <w:color w:val="393937"/>
          <w:sz w:val="23"/>
          <w:szCs w:val="23"/>
          <w:lang w:eastAsia="da-DK"/>
        </w:rPr>
        <w:t xml:space="preserve"> 2005;237:597-604.</w:t>
      </w:r>
    </w:p>
    <w:p w:rsidR="00E07AB6" w:rsidRDefault="00E07AB6"/>
    <w:sectPr w:rsidR="00E07A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274F1"/>
    <w:multiLevelType w:val="multilevel"/>
    <w:tmpl w:val="1520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20BBA"/>
    <w:multiLevelType w:val="multilevel"/>
    <w:tmpl w:val="435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3F"/>
    <w:rsid w:val="00A6333F"/>
    <w:rsid w:val="00AF0342"/>
    <w:rsid w:val="00E07A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6333F"/>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333F"/>
    <w:rPr>
      <w:rFonts w:ascii="Arial" w:eastAsia="Times New Roman" w:hAnsi="Arial" w:cs="Arial"/>
      <w:b/>
      <w:bCs/>
      <w:kern w:val="36"/>
      <w:sz w:val="60"/>
      <w:szCs w:val="60"/>
      <w:lang w:eastAsia="da-DK"/>
    </w:rPr>
  </w:style>
  <w:style w:type="character" w:styleId="Hyperlink">
    <w:name w:val="Hyperlink"/>
    <w:basedOn w:val="Standardskrifttypeiafsnit"/>
    <w:uiPriority w:val="99"/>
    <w:semiHidden/>
    <w:unhideWhenUsed/>
    <w:rsid w:val="00A6333F"/>
    <w:rPr>
      <w:b/>
      <w:bCs/>
      <w:strike w:val="0"/>
      <w:dstrike w:val="0"/>
      <w:color w:val="393937"/>
      <w:u w:val="none"/>
      <w:effect w:val="none"/>
    </w:rPr>
  </w:style>
  <w:style w:type="paragraph" w:styleId="z-verstiformularen">
    <w:name w:val="HTML Top of Form"/>
    <w:basedOn w:val="Normal"/>
    <w:next w:val="Normal"/>
    <w:link w:val="z-verstiformularenTegn"/>
    <w:hidden/>
    <w:uiPriority w:val="99"/>
    <w:semiHidden/>
    <w:unhideWhenUsed/>
    <w:rsid w:val="00A6333F"/>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A6333F"/>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A6333F"/>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A6333F"/>
    <w:rPr>
      <w:rFonts w:ascii="Arial" w:eastAsia="Times New Roman" w:hAnsi="Arial" w:cs="Arial"/>
      <w:vanish/>
      <w:sz w:val="16"/>
      <w:szCs w:val="16"/>
      <w:lang w:eastAsia="da-DK"/>
    </w:rPr>
  </w:style>
  <w:style w:type="character" w:customStyle="1" w:styleId="term-fontcolor1">
    <w:name w:val="term-fontcolor1"/>
    <w:basedOn w:val="Standardskrifttypeiafsnit"/>
    <w:rsid w:val="00A6333F"/>
    <w:rPr>
      <w:color w:val="F600FF"/>
    </w:rPr>
  </w:style>
  <w:style w:type="paragraph" w:styleId="Markeringsbobletekst">
    <w:name w:val="Balloon Text"/>
    <w:basedOn w:val="Normal"/>
    <w:link w:val="MarkeringsbobletekstTegn"/>
    <w:uiPriority w:val="99"/>
    <w:semiHidden/>
    <w:unhideWhenUsed/>
    <w:rsid w:val="00A633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3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6333F"/>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333F"/>
    <w:rPr>
      <w:rFonts w:ascii="Arial" w:eastAsia="Times New Roman" w:hAnsi="Arial" w:cs="Arial"/>
      <w:b/>
      <w:bCs/>
      <w:kern w:val="36"/>
      <w:sz w:val="60"/>
      <w:szCs w:val="60"/>
      <w:lang w:eastAsia="da-DK"/>
    </w:rPr>
  </w:style>
  <w:style w:type="character" w:styleId="Hyperlink">
    <w:name w:val="Hyperlink"/>
    <w:basedOn w:val="Standardskrifttypeiafsnit"/>
    <w:uiPriority w:val="99"/>
    <w:semiHidden/>
    <w:unhideWhenUsed/>
    <w:rsid w:val="00A6333F"/>
    <w:rPr>
      <w:b/>
      <w:bCs/>
      <w:strike w:val="0"/>
      <w:dstrike w:val="0"/>
      <w:color w:val="393937"/>
      <w:u w:val="none"/>
      <w:effect w:val="none"/>
    </w:rPr>
  </w:style>
  <w:style w:type="paragraph" w:styleId="z-verstiformularen">
    <w:name w:val="HTML Top of Form"/>
    <w:basedOn w:val="Normal"/>
    <w:next w:val="Normal"/>
    <w:link w:val="z-verstiformularenTegn"/>
    <w:hidden/>
    <w:uiPriority w:val="99"/>
    <w:semiHidden/>
    <w:unhideWhenUsed/>
    <w:rsid w:val="00A6333F"/>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A6333F"/>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A6333F"/>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A6333F"/>
    <w:rPr>
      <w:rFonts w:ascii="Arial" w:eastAsia="Times New Roman" w:hAnsi="Arial" w:cs="Arial"/>
      <w:vanish/>
      <w:sz w:val="16"/>
      <w:szCs w:val="16"/>
      <w:lang w:eastAsia="da-DK"/>
    </w:rPr>
  </w:style>
  <w:style w:type="character" w:customStyle="1" w:styleId="term-fontcolor1">
    <w:name w:val="term-fontcolor1"/>
    <w:basedOn w:val="Standardskrifttypeiafsnit"/>
    <w:rsid w:val="00A6333F"/>
    <w:rPr>
      <w:color w:val="F600FF"/>
    </w:rPr>
  </w:style>
  <w:style w:type="paragraph" w:styleId="Markeringsbobletekst">
    <w:name w:val="Balloon Text"/>
    <w:basedOn w:val="Normal"/>
    <w:link w:val="MarkeringsbobletekstTegn"/>
    <w:uiPriority w:val="99"/>
    <w:semiHidden/>
    <w:unhideWhenUsed/>
    <w:rsid w:val="00A633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3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042">
      <w:bodyDiv w:val="1"/>
      <w:marLeft w:val="0"/>
      <w:marRight w:val="0"/>
      <w:marTop w:val="0"/>
      <w:marBottom w:val="0"/>
      <w:divBdr>
        <w:top w:val="none" w:sz="0" w:space="0" w:color="auto"/>
        <w:left w:val="none" w:sz="0" w:space="0" w:color="auto"/>
        <w:bottom w:val="none" w:sz="0" w:space="0" w:color="auto"/>
        <w:right w:val="none" w:sz="0" w:space="0" w:color="auto"/>
      </w:divBdr>
      <w:divsChild>
        <w:div w:id="1421565975">
          <w:marLeft w:val="0"/>
          <w:marRight w:val="0"/>
          <w:marTop w:val="0"/>
          <w:marBottom w:val="0"/>
          <w:divBdr>
            <w:top w:val="none" w:sz="0" w:space="0" w:color="auto"/>
            <w:left w:val="none" w:sz="0" w:space="0" w:color="auto"/>
            <w:bottom w:val="none" w:sz="0" w:space="0" w:color="auto"/>
            <w:right w:val="none" w:sz="0" w:space="0" w:color="auto"/>
          </w:divBdr>
          <w:divsChild>
            <w:div w:id="780608527">
              <w:marLeft w:val="0"/>
              <w:marRight w:val="0"/>
              <w:marTop w:val="0"/>
              <w:marBottom w:val="0"/>
              <w:divBdr>
                <w:top w:val="none" w:sz="0" w:space="0" w:color="auto"/>
                <w:left w:val="none" w:sz="0" w:space="0" w:color="auto"/>
                <w:bottom w:val="none" w:sz="0" w:space="0" w:color="auto"/>
                <w:right w:val="none" w:sz="0" w:space="0" w:color="auto"/>
              </w:divBdr>
              <w:divsChild>
                <w:div w:id="364599000">
                  <w:marLeft w:val="0"/>
                  <w:marRight w:val="0"/>
                  <w:marTop w:val="0"/>
                  <w:marBottom w:val="0"/>
                  <w:divBdr>
                    <w:top w:val="none" w:sz="0" w:space="0" w:color="auto"/>
                    <w:left w:val="none" w:sz="0" w:space="0" w:color="auto"/>
                    <w:bottom w:val="none" w:sz="0" w:space="0" w:color="auto"/>
                    <w:right w:val="none" w:sz="0" w:space="0" w:color="auto"/>
                  </w:divBdr>
                </w:div>
                <w:div w:id="438719688">
                  <w:marLeft w:val="0"/>
                  <w:marRight w:val="0"/>
                  <w:marTop w:val="0"/>
                  <w:marBottom w:val="0"/>
                  <w:divBdr>
                    <w:top w:val="none" w:sz="0" w:space="0" w:color="auto"/>
                    <w:left w:val="none" w:sz="0" w:space="0" w:color="auto"/>
                    <w:bottom w:val="none" w:sz="0" w:space="0" w:color="auto"/>
                    <w:right w:val="none" w:sz="0" w:space="0" w:color="auto"/>
                  </w:divBdr>
                  <w:divsChild>
                    <w:div w:id="274673606">
                      <w:marLeft w:val="0"/>
                      <w:marRight w:val="0"/>
                      <w:marTop w:val="0"/>
                      <w:marBottom w:val="0"/>
                      <w:divBdr>
                        <w:top w:val="none" w:sz="0" w:space="0" w:color="auto"/>
                        <w:left w:val="none" w:sz="0" w:space="0" w:color="auto"/>
                        <w:bottom w:val="none" w:sz="0" w:space="0" w:color="auto"/>
                        <w:right w:val="none" w:sz="0" w:space="0" w:color="auto"/>
                      </w:divBdr>
                    </w:div>
                    <w:div w:id="1116369328">
                      <w:marLeft w:val="0"/>
                      <w:marRight w:val="0"/>
                      <w:marTop w:val="0"/>
                      <w:marBottom w:val="0"/>
                      <w:divBdr>
                        <w:top w:val="none" w:sz="0" w:space="0" w:color="auto"/>
                        <w:left w:val="none" w:sz="0" w:space="0" w:color="auto"/>
                        <w:bottom w:val="none" w:sz="0" w:space="0" w:color="auto"/>
                        <w:right w:val="none" w:sz="0" w:space="0" w:color="auto"/>
                      </w:divBdr>
                      <w:divsChild>
                        <w:div w:id="11936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703">
                  <w:marLeft w:val="0"/>
                  <w:marRight w:val="0"/>
                  <w:marTop w:val="0"/>
                  <w:marBottom w:val="0"/>
                  <w:divBdr>
                    <w:top w:val="none" w:sz="0" w:space="0" w:color="auto"/>
                    <w:left w:val="none" w:sz="0" w:space="0" w:color="auto"/>
                    <w:bottom w:val="none" w:sz="0" w:space="0" w:color="auto"/>
                    <w:right w:val="none" w:sz="0" w:space="0" w:color="auto"/>
                  </w:divBdr>
                  <w:divsChild>
                    <w:div w:id="1185437698">
                      <w:marLeft w:val="0"/>
                      <w:marRight w:val="0"/>
                      <w:marTop w:val="0"/>
                      <w:marBottom w:val="0"/>
                      <w:divBdr>
                        <w:top w:val="none" w:sz="0" w:space="0" w:color="auto"/>
                        <w:left w:val="none" w:sz="0" w:space="0" w:color="auto"/>
                        <w:bottom w:val="none" w:sz="0" w:space="0" w:color="auto"/>
                        <w:right w:val="none" w:sz="0" w:space="0" w:color="auto"/>
                      </w:divBdr>
                      <w:divsChild>
                        <w:div w:id="1574581790">
                          <w:marLeft w:val="0"/>
                          <w:marRight w:val="0"/>
                          <w:marTop w:val="0"/>
                          <w:marBottom w:val="0"/>
                          <w:divBdr>
                            <w:top w:val="none" w:sz="0" w:space="0" w:color="auto"/>
                            <w:left w:val="none" w:sz="0" w:space="0" w:color="auto"/>
                            <w:bottom w:val="none" w:sz="0" w:space="0" w:color="auto"/>
                            <w:right w:val="none" w:sz="0" w:space="0" w:color="auto"/>
                          </w:divBdr>
                          <w:divsChild>
                            <w:div w:id="395516488">
                              <w:marLeft w:val="0"/>
                              <w:marRight w:val="0"/>
                              <w:marTop w:val="0"/>
                              <w:marBottom w:val="0"/>
                              <w:divBdr>
                                <w:top w:val="none" w:sz="0" w:space="0" w:color="auto"/>
                                <w:left w:val="none" w:sz="0" w:space="0" w:color="auto"/>
                                <w:bottom w:val="none" w:sz="0" w:space="0" w:color="auto"/>
                                <w:right w:val="none" w:sz="0" w:space="0" w:color="auto"/>
                              </w:divBdr>
                              <w:divsChild>
                                <w:div w:id="1541210263">
                                  <w:marLeft w:val="0"/>
                                  <w:marRight w:val="0"/>
                                  <w:marTop w:val="0"/>
                                  <w:marBottom w:val="360"/>
                                  <w:divBdr>
                                    <w:top w:val="none" w:sz="0" w:space="0" w:color="auto"/>
                                    <w:left w:val="none" w:sz="0" w:space="0" w:color="auto"/>
                                    <w:bottom w:val="none" w:sz="0" w:space="0" w:color="auto"/>
                                    <w:right w:val="none" w:sz="0" w:space="0" w:color="auto"/>
                                  </w:divBdr>
                                  <w:divsChild>
                                    <w:div w:id="26881960">
                                      <w:marLeft w:val="0"/>
                                      <w:marRight w:val="0"/>
                                      <w:marTop w:val="0"/>
                                      <w:marBottom w:val="3"/>
                                      <w:divBdr>
                                        <w:top w:val="none" w:sz="0" w:space="0" w:color="auto"/>
                                        <w:left w:val="none" w:sz="0" w:space="0" w:color="auto"/>
                                        <w:bottom w:val="none" w:sz="0" w:space="0" w:color="auto"/>
                                        <w:right w:val="none" w:sz="0" w:space="0" w:color="auto"/>
                                      </w:divBdr>
                                      <w:divsChild>
                                        <w:div w:id="1075397233">
                                          <w:marLeft w:val="0"/>
                                          <w:marRight w:val="0"/>
                                          <w:marTop w:val="0"/>
                                          <w:marBottom w:val="0"/>
                                          <w:divBdr>
                                            <w:top w:val="none" w:sz="0" w:space="0" w:color="auto"/>
                                            <w:left w:val="none" w:sz="0" w:space="0" w:color="auto"/>
                                            <w:bottom w:val="none" w:sz="0" w:space="0" w:color="auto"/>
                                            <w:right w:val="none" w:sz="0" w:space="0" w:color="auto"/>
                                          </w:divBdr>
                                          <w:divsChild>
                                            <w:div w:id="24715703">
                                              <w:marLeft w:val="0"/>
                                              <w:marRight w:val="0"/>
                                              <w:marTop w:val="0"/>
                                              <w:marBottom w:val="0"/>
                                              <w:divBdr>
                                                <w:top w:val="none" w:sz="0" w:space="0" w:color="auto"/>
                                                <w:left w:val="none" w:sz="0" w:space="0" w:color="auto"/>
                                                <w:bottom w:val="none" w:sz="0" w:space="0" w:color="auto"/>
                                                <w:right w:val="none" w:sz="0" w:space="0" w:color="auto"/>
                                              </w:divBdr>
                                              <w:divsChild>
                                                <w:div w:id="1218321376">
                                                  <w:marLeft w:val="0"/>
                                                  <w:marRight w:val="0"/>
                                                  <w:marTop w:val="0"/>
                                                  <w:marBottom w:val="0"/>
                                                  <w:divBdr>
                                                    <w:top w:val="none" w:sz="0" w:space="0" w:color="auto"/>
                                                    <w:left w:val="none" w:sz="0" w:space="0" w:color="auto"/>
                                                    <w:bottom w:val="none" w:sz="0" w:space="0" w:color="auto"/>
                                                    <w:right w:val="none" w:sz="0" w:space="0" w:color="auto"/>
                                                  </w:divBdr>
                                                  <w:divsChild>
                                                    <w:div w:id="1007756309">
                                                      <w:marLeft w:val="0"/>
                                                      <w:marRight w:val="0"/>
                                                      <w:marTop w:val="0"/>
                                                      <w:marBottom w:val="0"/>
                                                      <w:divBdr>
                                                        <w:top w:val="none" w:sz="0" w:space="0" w:color="auto"/>
                                                        <w:left w:val="none" w:sz="0" w:space="0" w:color="auto"/>
                                                        <w:bottom w:val="none" w:sz="0" w:space="0" w:color="auto"/>
                                                        <w:right w:val="none" w:sz="0" w:space="0" w:color="auto"/>
                                                      </w:divBdr>
                                                      <w:divsChild>
                                                        <w:div w:id="93402931">
                                                          <w:marLeft w:val="0"/>
                                                          <w:marRight w:val="0"/>
                                                          <w:marTop w:val="0"/>
                                                          <w:marBottom w:val="0"/>
                                                          <w:divBdr>
                                                            <w:top w:val="none" w:sz="0" w:space="0" w:color="auto"/>
                                                            <w:left w:val="none" w:sz="0" w:space="0" w:color="auto"/>
                                                            <w:bottom w:val="none" w:sz="0" w:space="0" w:color="auto"/>
                                                            <w:right w:val="none" w:sz="0" w:space="0" w:color="auto"/>
                                                          </w:divBdr>
                                                          <w:divsChild>
                                                            <w:div w:id="488442504">
                                                              <w:marLeft w:val="0"/>
                                                              <w:marRight w:val="0"/>
                                                              <w:marTop w:val="0"/>
                                                              <w:marBottom w:val="0"/>
                                                              <w:divBdr>
                                                                <w:top w:val="none" w:sz="0" w:space="0" w:color="auto"/>
                                                                <w:left w:val="none" w:sz="0" w:space="0" w:color="auto"/>
                                                                <w:bottom w:val="none" w:sz="0" w:space="0" w:color="auto"/>
                                                                <w:right w:val="none" w:sz="0" w:space="0" w:color="auto"/>
                                                              </w:divBdr>
                                                              <w:divsChild>
                                                                <w:div w:id="1604268540">
                                                                  <w:marLeft w:val="0"/>
                                                                  <w:marRight w:val="0"/>
                                                                  <w:marTop w:val="0"/>
                                                                  <w:marBottom w:val="0"/>
                                                                  <w:divBdr>
                                                                    <w:top w:val="none" w:sz="0" w:space="0" w:color="auto"/>
                                                                    <w:left w:val="none" w:sz="0" w:space="0" w:color="auto"/>
                                                                    <w:bottom w:val="none" w:sz="0" w:space="0" w:color="auto"/>
                                                                    <w:right w:val="none" w:sz="0" w:space="0" w:color="auto"/>
                                                                  </w:divBdr>
                                                                  <w:divsChild>
                                                                    <w:div w:id="241067147">
                                                                      <w:marLeft w:val="0"/>
                                                                      <w:marRight w:val="0"/>
                                                                      <w:marTop w:val="0"/>
                                                                      <w:marBottom w:val="0"/>
                                                                      <w:divBdr>
                                                                        <w:top w:val="none" w:sz="0" w:space="0" w:color="auto"/>
                                                                        <w:left w:val="none" w:sz="0" w:space="0" w:color="auto"/>
                                                                        <w:bottom w:val="none" w:sz="0" w:space="0" w:color="auto"/>
                                                                        <w:right w:val="none" w:sz="0" w:space="0" w:color="auto"/>
                                                                      </w:divBdr>
                                                                      <w:divsChild>
                                                                        <w:div w:id="3006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47541">
                                              <w:marLeft w:val="0"/>
                                              <w:marRight w:val="0"/>
                                              <w:marTop w:val="0"/>
                                              <w:marBottom w:val="0"/>
                                              <w:divBdr>
                                                <w:top w:val="none" w:sz="0" w:space="0" w:color="auto"/>
                                                <w:left w:val="none" w:sz="0" w:space="0" w:color="auto"/>
                                                <w:bottom w:val="none" w:sz="0" w:space="0" w:color="auto"/>
                                                <w:right w:val="none" w:sz="0" w:space="0" w:color="auto"/>
                                              </w:divBdr>
                                              <w:divsChild>
                                                <w:div w:id="1199707408">
                                                  <w:marLeft w:val="0"/>
                                                  <w:marRight w:val="0"/>
                                                  <w:marTop w:val="0"/>
                                                  <w:marBottom w:val="0"/>
                                                  <w:divBdr>
                                                    <w:top w:val="none" w:sz="0" w:space="0" w:color="auto"/>
                                                    <w:left w:val="none" w:sz="0" w:space="0" w:color="auto"/>
                                                    <w:bottom w:val="none" w:sz="0" w:space="0" w:color="auto"/>
                                                    <w:right w:val="none" w:sz="0" w:space="0" w:color="auto"/>
                                                  </w:divBdr>
                                                  <w:divsChild>
                                                    <w:div w:id="684526421">
                                                      <w:marLeft w:val="0"/>
                                                      <w:marRight w:val="0"/>
                                                      <w:marTop w:val="0"/>
                                                      <w:marBottom w:val="0"/>
                                                      <w:divBdr>
                                                        <w:top w:val="none" w:sz="0" w:space="0" w:color="auto"/>
                                                        <w:left w:val="none" w:sz="0" w:space="0" w:color="auto"/>
                                                        <w:bottom w:val="none" w:sz="0" w:space="0" w:color="auto"/>
                                                        <w:right w:val="none" w:sz="0" w:space="0" w:color="auto"/>
                                                      </w:divBdr>
                                                      <w:divsChild>
                                                        <w:div w:id="2095004431">
                                                          <w:marLeft w:val="0"/>
                                                          <w:marRight w:val="0"/>
                                                          <w:marTop w:val="0"/>
                                                          <w:marBottom w:val="0"/>
                                                          <w:divBdr>
                                                            <w:top w:val="none" w:sz="0" w:space="0" w:color="auto"/>
                                                            <w:left w:val="none" w:sz="0" w:space="0" w:color="auto"/>
                                                            <w:bottom w:val="none" w:sz="0" w:space="0" w:color="auto"/>
                                                            <w:right w:val="none" w:sz="0" w:space="0" w:color="auto"/>
                                                          </w:divBdr>
                                                        </w:div>
                                                        <w:div w:id="985469856">
                                                          <w:marLeft w:val="0"/>
                                                          <w:marRight w:val="0"/>
                                                          <w:marTop w:val="0"/>
                                                          <w:marBottom w:val="0"/>
                                                          <w:divBdr>
                                                            <w:top w:val="none" w:sz="0" w:space="0" w:color="auto"/>
                                                            <w:left w:val="none" w:sz="0" w:space="0" w:color="auto"/>
                                                            <w:bottom w:val="none" w:sz="0" w:space="0" w:color="auto"/>
                                                            <w:right w:val="none" w:sz="0" w:space="0" w:color="auto"/>
                                                          </w:divBdr>
                                                        </w:div>
                                                        <w:div w:id="1341933102">
                                                          <w:marLeft w:val="0"/>
                                                          <w:marRight w:val="0"/>
                                                          <w:marTop w:val="150"/>
                                                          <w:marBottom w:val="0"/>
                                                          <w:divBdr>
                                                            <w:top w:val="dotted" w:sz="6" w:space="11" w:color="BFBEBB"/>
                                                            <w:left w:val="none" w:sz="0" w:space="0" w:color="auto"/>
                                                            <w:bottom w:val="none" w:sz="0" w:space="0" w:color="auto"/>
                                                            <w:right w:val="none" w:sz="0" w:space="0" w:color="auto"/>
                                                          </w:divBdr>
                                                          <w:divsChild>
                                                            <w:div w:id="299503418">
                                                              <w:marLeft w:val="0"/>
                                                              <w:marRight w:val="0"/>
                                                              <w:marTop w:val="0"/>
                                                              <w:marBottom w:val="0"/>
                                                              <w:divBdr>
                                                                <w:top w:val="none" w:sz="0" w:space="0" w:color="auto"/>
                                                                <w:left w:val="none" w:sz="0" w:space="0" w:color="auto"/>
                                                                <w:bottom w:val="none" w:sz="0" w:space="0" w:color="auto"/>
                                                                <w:right w:val="none" w:sz="0" w:space="0" w:color="auto"/>
                                                              </w:divBdr>
                                                              <w:divsChild>
                                                                <w:div w:id="1763601866">
                                                                  <w:marLeft w:val="0"/>
                                                                  <w:marRight w:val="0"/>
                                                                  <w:marTop w:val="0"/>
                                                                  <w:marBottom w:val="0"/>
                                                                  <w:divBdr>
                                                                    <w:top w:val="none" w:sz="0" w:space="0" w:color="auto"/>
                                                                    <w:left w:val="none" w:sz="0" w:space="0" w:color="auto"/>
                                                                    <w:bottom w:val="none" w:sz="0" w:space="0" w:color="auto"/>
                                                                    <w:right w:val="none" w:sz="0" w:space="0" w:color="auto"/>
                                                                  </w:divBdr>
                                                                </w:div>
                                                              </w:divsChild>
                                                            </w:div>
                                                            <w:div w:id="951009867">
                                                              <w:marLeft w:val="0"/>
                                                              <w:marRight w:val="0"/>
                                                              <w:marTop w:val="0"/>
                                                              <w:marBottom w:val="0"/>
                                                              <w:divBdr>
                                                                <w:top w:val="none" w:sz="0" w:space="0" w:color="auto"/>
                                                                <w:left w:val="none" w:sz="0" w:space="0" w:color="auto"/>
                                                                <w:bottom w:val="none" w:sz="0" w:space="0" w:color="auto"/>
                                                                <w:right w:val="none" w:sz="0" w:space="0" w:color="auto"/>
                                                              </w:divBdr>
                                                              <w:divsChild>
                                                                <w:div w:id="9995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1711">
                                                          <w:marLeft w:val="0"/>
                                                          <w:marRight w:val="0"/>
                                                          <w:marTop w:val="0"/>
                                                          <w:marBottom w:val="360"/>
                                                          <w:divBdr>
                                                            <w:top w:val="none" w:sz="0" w:space="0" w:color="auto"/>
                                                            <w:left w:val="none" w:sz="0" w:space="0" w:color="auto"/>
                                                            <w:bottom w:val="none" w:sz="0" w:space="0" w:color="auto"/>
                                                            <w:right w:val="none" w:sz="0" w:space="0" w:color="auto"/>
                                                          </w:divBdr>
                                                          <w:divsChild>
                                                            <w:div w:id="81881831">
                                                              <w:marLeft w:val="0"/>
                                                              <w:marRight w:val="0"/>
                                                              <w:marTop w:val="0"/>
                                                              <w:marBottom w:val="0"/>
                                                              <w:divBdr>
                                                                <w:top w:val="none" w:sz="0" w:space="0" w:color="auto"/>
                                                                <w:left w:val="none" w:sz="0" w:space="0" w:color="auto"/>
                                                                <w:bottom w:val="none" w:sz="0" w:space="0" w:color="auto"/>
                                                                <w:right w:val="none" w:sz="0" w:space="0" w:color="auto"/>
                                                              </w:divBdr>
                                                              <w:divsChild>
                                                                <w:div w:id="982538066">
                                                                  <w:marLeft w:val="0"/>
                                                                  <w:marRight w:val="0"/>
                                                                  <w:marTop w:val="0"/>
                                                                  <w:marBottom w:val="0"/>
                                                                  <w:divBdr>
                                                                    <w:top w:val="none" w:sz="0" w:space="0" w:color="auto"/>
                                                                    <w:left w:val="none" w:sz="0" w:space="0" w:color="auto"/>
                                                                    <w:bottom w:val="none" w:sz="0" w:space="0" w:color="auto"/>
                                                                    <w:right w:val="none" w:sz="0" w:space="0" w:color="auto"/>
                                                                  </w:divBdr>
                                                                  <w:divsChild>
                                                                    <w:div w:id="21061509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61126239">
                                                              <w:marLeft w:val="0"/>
                                                              <w:marRight w:val="0"/>
                                                              <w:marTop w:val="0"/>
                                                              <w:marBottom w:val="0"/>
                                                              <w:divBdr>
                                                                <w:top w:val="none" w:sz="0" w:space="0" w:color="auto"/>
                                                                <w:left w:val="none" w:sz="0" w:space="0" w:color="auto"/>
                                                                <w:bottom w:val="none" w:sz="0" w:space="0" w:color="auto"/>
                                                                <w:right w:val="none" w:sz="0" w:space="0" w:color="auto"/>
                                                              </w:divBdr>
                                                              <w:divsChild>
                                                                <w:div w:id="1357779841">
                                                                  <w:marLeft w:val="0"/>
                                                                  <w:marRight w:val="0"/>
                                                                  <w:marTop w:val="0"/>
                                                                  <w:marBottom w:val="0"/>
                                                                  <w:divBdr>
                                                                    <w:top w:val="none" w:sz="0" w:space="0" w:color="auto"/>
                                                                    <w:left w:val="none" w:sz="0" w:space="0" w:color="auto"/>
                                                                    <w:bottom w:val="none" w:sz="0" w:space="0" w:color="auto"/>
                                                                    <w:right w:val="none" w:sz="0" w:space="0" w:color="auto"/>
                                                                  </w:divBdr>
                                                                  <w:divsChild>
                                                                    <w:div w:id="1508715091">
                                                                      <w:marLeft w:val="0"/>
                                                                      <w:marRight w:val="0"/>
                                                                      <w:marTop w:val="0"/>
                                                                      <w:marBottom w:val="0"/>
                                                                      <w:divBdr>
                                                                        <w:top w:val="none" w:sz="0" w:space="0" w:color="auto"/>
                                                                        <w:left w:val="none" w:sz="0" w:space="0" w:color="auto"/>
                                                                        <w:bottom w:val="none" w:sz="0" w:space="0" w:color="auto"/>
                                                                        <w:right w:val="none" w:sz="0" w:space="0" w:color="auto"/>
                                                                      </w:divBdr>
                                                                      <w:divsChild>
                                                                        <w:div w:id="1522813279">
                                                                          <w:marLeft w:val="0"/>
                                                                          <w:marRight w:val="0"/>
                                                                          <w:marTop w:val="0"/>
                                                                          <w:marBottom w:val="0"/>
                                                                          <w:divBdr>
                                                                            <w:top w:val="none" w:sz="0" w:space="0" w:color="auto"/>
                                                                            <w:left w:val="none" w:sz="0" w:space="0" w:color="auto"/>
                                                                            <w:bottom w:val="none" w:sz="0" w:space="0" w:color="auto"/>
                                                                            <w:right w:val="none" w:sz="0" w:space="0" w:color="auto"/>
                                                                          </w:divBdr>
                                                                          <w:divsChild>
                                                                            <w:div w:id="959801163">
                                                                              <w:marLeft w:val="0"/>
                                                                              <w:marRight w:val="0"/>
                                                                              <w:marTop w:val="0"/>
                                                                              <w:marBottom w:val="0"/>
                                                                              <w:divBdr>
                                                                                <w:top w:val="none" w:sz="0" w:space="0" w:color="auto"/>
                                                                                <w:left w:val="none" w:sz="0" w:space="0" w:color="auto"/>
                                                                                <w:bottom w:val="none" w:sz="0" w:space="0" w:color="auto"/>
                                                                                <w:right w:val="none" w:sz="0" w:space="0" w:color="auto"/>
                                                                              </w:divBdr>
                                                                            </w:div>
                                                                            <w:div w:id="1500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5974">
                                                              <w:marLeft w:val="0"/>
                                                              <w:marRight w:val="0"/>
                                                              <w:marTop w:val="0"/>
                                                              <w:marBottom w:val="0"/>
                                                              <w:divBdr>
                                                                <w:top w:val="none" w:sz="0" w:space="0" w:color="auto"/>
                                                                <w:left w:val="none" w:sz="0" w:space="0" w:color="auto"/>
                                                                <w:bottom w:val="none" w:sz="0" w:space="0" w:color="auto"/>
                                                                <w:right w:val="none" w:sz="0" w:space="0" w:color="auto"/>
                                                              </w:divBdr>
                                                              <w:divsChild>
                                                                <w:div w:id="1205094387">
                                                                  <w:marLeft w:val="0"/>
                                                                  <w:marRight w:val="0"/>
                                                                  <w:marTop w:val="0"/>
                                                                  <w:marBottom w:val="0"/>
                                                                  <w:divBdr>
                                                                    <w:top w:val="none" w:sz="0" w:space="0" w:color="auto"/>
                                                                    <w:left w:val="none" w:sz="0" w:space="0" w:color="auto"/>
                                                                    <w:bottom w:val="dotted" w:sz="6" w:space="30" w:color="BFBEBB"/>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ugeskriftet.dk/files/ugeskriftet.dk/styles/fancybox_noheight/public/article/2014-02/53207F01.jpg?itok=9A77e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eskriftet.dk/blad/9-2008"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bject=D&#229;rlige%20rygge%20&amp;body=http://ugeskriftet.dk/debat/daarlige-rygge" TargetMode="External"/><Relationship Id="rId4" Type="http://schemas.openxmlformats.org/officeDocument/2006/relationships/settings" Target="settings.xml"/><Relationship Id="rId9" Type="http://schemas.openxmlformats.org/officeDocument/2006/relationships/hyperlink" Target="http://ugeskriftet.dk/debat/daarlige-rygge"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603</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2014-04-21T14:30:00Z</dcterms:created>
  <dcterms:modified xsi:type="dcterms:W3CDTF">2014-04-21T14:46:00Z</dcterms:modified>
</cp:coreProperties>
</file>